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9534" w14:textId="77777777" w:rsidR="008146C7" w:rsidRPr="008146C7" w:rsidRDefault="008146C7" w:rsidP="008146C7">
      <w:pPr>
        <w:shd w:val="clear" w:color="auto" w:fill="FFFFFF"/>
        <w:spacing w:before="336" w:after="0" w:line="480" w:lineRule="atLeast"/>
        <w:jc w:val="center"/>
        <w:outlineLvl w:val="3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8146C7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Программирование.</w:t>
      </w:r>
    </w:p>
    <w:p w14:paraId="4D00A61C" w14:textId="77777777" w:rsidR="008146C7" w:rsidRPr="008146C7" w:rsidRDefault="008146C7" w:rsidP="008146C7">
      <w:pPr>
        <w:numPr>
          <w:ilvl w:val="0"/>
          <w:numId w:val="9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Описание программ:</w:t>
      </w:r>
    </w:p>
    <w:p w14:paraId="2CF15F2F" w14:textId="77777777" w:rsidR="008146C7" w:rsidRPr="008146C7" w:rsidRDefault="008146C7" w:rsidP="008146C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Структура управляющей программы.</w:t>
      </w:r>
    </w:p>
    <w:p w14:paraId="42DD4DD7" w14:textId="77777777" w:rsidR="008146C7" w:rsidRPr="008146C7" w:rsidRDefault="008146C7" w:rsidP="008146C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Задание имени программы.</w:t>
      </w:r>
    </w:p>
    <w:p w14:paraId="3EFFFAAF" w14:textId="77777777" w:rsidR="008146C7" w:rsidRPr="008146C7" w:rsidRDefault="008146C7" w:rsidP="008146C7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Программируемые оси станка.</w:t>
      </w:r>
    </w:p>
    <w:p w14:paraId="7D40F3A5" w14:textId="77777777" w:rsidR="008146C7" w:rsidRPr="008146C7" w:rsidRDefault="008146C7" w:rsidP="008146C7">
      <w:pPr>
        <w:numPr>
          <w:ilvl w:val="1"/>
          <w:numId w:val="9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Программирование координат и размеров.</w:t>
      </w:r>
    </w:p>
    <w:p w14:paraId="3FD00C9C" w14:textId="77777777" w:rsidR="008146C7" w:rsidRPr="008146C7" w:rsidRDefault="008146C7" w:rsidP="008146C7">
      <w:pPr>
        <w:numPr>
          <w:ilvl w:val="0"/>
          <w:numId w:val="10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Описание основных функций программирования:</w:t>
      </w:r>
    </w:p>
    <w:p w14:paraId="2B808654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Функция быстрых перемещений G0.</w:t>
      </w:r>
    </w:p>
    <w:p w14:paraId="7CAE0D31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Функция линейной интерполяции G1.</w:t>
      </w:r>
    </w:p>
    <w:p w14:paraId="3C3D1859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Функции круговой интерполяции G2, G3.</w:t>
      </w:r>
    </w:p>
    <w:p w14:paraId="0EDBD870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Функция задержки времени G4.</w:t>
      </w:r>
    </w:p>
    <w:p w14:paraId="230B0CD1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Функции выбора рабочей плоскости G17, G18, G19.</w:t>
      </w:r>
    </w:p>
    <w:p w14:paraId="79F77661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Программирование в метрической/дюймовой системе G20, G21.</w:t>
      </w:r>
    </w:p>
    <w:p w14:paraId="258559E1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Возврат в референтную позицию G28.</w:t>
      </w:r>
    </w:p>
    <w:p w14:paraId="07D5E349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Функции компенсации радиуса G41, G42.</w:t>
      </w:r>
    </w:p>
    <w:p w14:paraId="337D1321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Сброс коррекции на радиус G40.</w:t>
      </w:r>
    </w:p>
    <w:p w14:paraId="6053A7E3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Сдвиг системы координат детали G50.</w:t>
      </w:r>
    </w:p>
    <w:p w14:paraId="045C9393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Система координат станка G53.</w:t>
      </w:r>
    </w:p>
    <w:p w14:paraId="6E96154A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Системы координат детали G54, G55 … G59.</w:t>
      </w:r>
    </w:p>
    <w:p w14:paraId="0EBB9C24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Задание системы координат детали.</w:t>
      </w:r>
    </w:p>
    <w:p w14:paraId="4E61C60D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Выбор системы координат детали.</w:t>
      </w:r>
    </w:p>
    <w:p w14:paraId="17F7CAAD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Изменение системы координат детали.</w:t>
      </w:r>
    </w:p>
    <w:p w14:paraId="1826FC2F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Абсолютное и инкрементное позиционирование G90, G91.</w:t>
      </w:r>
    </w:p>
    <w:p w14:paraId="2AA5466E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Программирование с десятичной точкой.</w:t>
      </w:r>
    </w:p>
    <w:p w14:paraId="218BBC02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Скорость подачи в мм/мин. G94.</w:t>
      </w:r>
    </w:p>
    <w:p w14:paraId="08B86E99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Скорость подачи в мм/об. G95.</w:t>
      </w:r>
    </w:p>
    <w:p w14:paraId="26779D34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Работа с постоянной скоростью резания G96.</w:t>
      </w:r>
    </w:p>
    <w:p w14:paraId="55D6A184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Работа с постоянными оборотами G97.</w:t>
      </w:r>
    </w:p>
    <w:p w14:paraId="25FF25B0" w14:textId="77777777" w:rsidR="008146C7" w:rsidRPr="008146C7" w:rsidRDefault="008146C7" w:rsidP="008146C7">
      <w:pPr>
        <w:numPr>
          <w:ilvl w:val="1"/>
          <w:numId w:val="10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Прочие G функции.</w:t>
      </w:r>
    </w:p>
    <w:p w14:paraId="48559785" w14:textId="77777777" w:rsidR="008146C7" w:rsidRPr="008146C7" w:rsidRDefault="008146C7" w:rsidP="008146C7">
      <w:pPr>
        <w:numPr>
          <w:ilvl w:val="0"/>
          <w:numId w:val="11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Описание вспомогательных М функций:</w:t>
      </w:r>
    </w:p>
    <w:p w14:paraId="16A2A734" w14:textId="77777777" w:rsidR="008146C7" w:rsidRPr="008146C7" w:rsidRDefault="008146C7" w:rsidP="008146C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Функции останова программы M0, M1.</w:t>
      </w:r>
    </w:p>
    <w:p w14:paraId="78F54037" w14:textId="77777777" w:rsidR="008146C7" w:rsidRPr="008146C7" w:rsidRDefault="008146C7" w:rsidP="008146C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Функции управления вращением M3, M4, M5.</w:t>
      </w:r>
    </w:p>
    <w:p w14:paraId="73AD8560" w14:textId="77777777" w:rsidR="008146C7" w:rsidRPr="008146C7" w:rsidRDefault="008146C7" w:rsidP="008146C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Функции управления подачей СОЖ M8, M9.</w:t>
      </w:r>
    </w:p>
    <w:p w14:paraId="62E29667" w14:textId="77777777" w:rsidR="008146C7" w:rsidRPr="008146C7" w:rsidRDefault="008146C7" w:rsidP="008146C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Функции зажима-разжима патрона M10, M11.</w:t>
      </w:r>
    </w:p>
    <w:p w14:paraId="29B0E83A" w14:textId="77777777" w:rsidR="008146C7" w:rsidRPr="008146C7" w:rsidRDefault="008146C7" w:rsidP="008146C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Функции токарного режима и режима оси С.</w:t>
      </w:r>
    </w:p>
    <w:p w14:paraId="02C9C7C0" w14:textId="77777777" w:rsidR="008146C7" w:rsidRPr="008146C7" w:rsidRDefault="008146C7" w:rsidP="008146C7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Функции завершения программы М2, M30.</w:t>
      </w:r>
    </w:p>
    <w:p w14:paraId="1200B997" w14:textId="77777777" w:rsidR="008146C7" w:rsidRPr="008146C7" w:rsidRDefault="008146C7" w:rsidP="008146C7">
      <w:pPr>
        <w:numPr>
          <w:ilvl w:val="1"/>
          <w:numId w:val="11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Прочие М функции.</w:t>
      </w:r>
    </w:p>
    <w:p w14:paraId="40DC891C" w14:textId="77777777" w:rsidR="008146C7" w:rsidRPr="008146C7" w:rsidRDefault="008146C7" w:rsidP="008146C7">
      <w:pPr>
        <w:numPr>
          <w:ilvl w:val="0"/>
          <w:numId w:val="12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Прочие функции программирования:</w:t>
      </w:r>
    </w:p>
    <w:p w14:paraId="6784CAF1" w14:textId="77777777" w:rsidR="008146C7" w:rsidRPr="008146C7" w:rsidRDefault="008146C7" w:rsidP="008146C7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Функция выбора инструмента и корректора T0101.</w:t>
      </w:r>
    </w:p>
    <w:p w14:paraId="6C6A5C3C" w14:textId="77777777" w:rsidR="008146C7" w:rsidRPr="008146C7" w:rsidRDefault="008146C7" w:rsidP="008146C7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Работа с подпрограммами G98, G99.</w:t>
      </w:r>
    </w:p>
    <w:p w14:paraId="47615E16" w14:textId="77777777" w:rsidR="008146C7" w:rsidRPr="008146C7" w:rsidRDefault="008146C7" w:rsidP="008146C7">
      <w:pPr>
        <w:numPr>
          <w:ilvl w:val="1"/>
          <w:numId w:val="12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Макропрограммирование (обзорно).</w:t>
      </w:r>
    </w:p>
    <w:p w14:paraId="7D63483B" w14:textId="77777777" w:rsidR="008146C7" w:rsidRPr="008146C7" w:rsidRDefault="008146C7" w:rsidP="008146C7">
      <w:pPr>
        <w:numPr>
          <w:ilvl w:val="0"/>
          <w:numId w:val="13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Стандартные станочные циклы:</w:t>
      </w:r>
    </w:p>
    <w:p w14:paraId="64D70242" w14:textId="77777777" w:rsidR="008146C7" w:rsidRPr="008146C7" w:rsidRDefault="008146C7" w:rsidP="008146C7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Цикл черновой токарной обработки G71/G70, G90.</w:t>
      </w:r>
    </w:p>
    <w:p w14:paraId="277E7D83" w14:textId="77777777" w:rsidR="008146C7" w:rsidRPr="008146C7" w:rsidRDefault="008146C7" w:rsidP="008146C7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Цикл чернового торцевого точения G72/G70, G94.</w:t>
      </w:r>
    </w:p>
    <w:p w14:paraId="3AA1D4C5" w14:textId="77777777" w:rsidR="008146C7" w:rsidRPr="008146C7" w:rsidRDefault="008146C7" w:rsidP="008146C7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Цикл черновой обработки контура G73.</w:t>
      </w:r>
    </w:p>
    <w:p w14:paraId="6D6C5CA9" w14:textId="77777777" w:rsidR="008146C7" w:rsidRPr="008146C7" w:rsidRDefault="008146C7" w:rsidP="008146C7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Циклы обработки отверстий G81, G82, G83, G84/G80.</w:t>
      </w:r>
    </w:p>
    <w:p w14:paraId="712BAA17" w14:textId="77777777" w:rsidR="008146C7" w:rsidRPr="008146C7" w:rsidRDefault="008146C7" w:rsidP="008146C7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Цикл нарезания радиальных канавок G75.</w:t>
      </w:r>
    </w:p>
    <w:p w14:paraId="3329275F" w14:textId="77777777" w:rsidR="008146C7" w:rsidRPr="008146C7" w:rsidRDefault="008146C7" w:rsidP="008146C7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Цикл нарезания торцевых канавок G74.</w:t>
      </w:r>
    </w:p>
    <w:p w14:paraId="4CD83A75" w14:textId="77777777" w:rsidR="008146C7" w:rsidRPr="008146C7" w:rsidRDefault="008146C7" w:rsidP="008146C7">
      <w:pPr>
        <w:numPr>
          <w:ilvl w:val="1"/>
          <w:numId w:val="13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Циклы нарезания резьбы резцом G32, G76, G92.</w:t>
      </w:r>
    </w:p>
    <w:p w14:paraId="1E477744" w14:textId="77777777" w:rsidR="008146C7" w:rsidRPr="008146C7" w:rsidRDefault="008146C7" w:rsidP="008146C7">
      <w:pPr>
        <w:shd w:val="clear" w:color="auto" w:fill="FFFFFF"/>
        <w:spacing w:before="336" w:after="0" w:line="480" w:lineRule="atLeast"/>
        <w:jc w:val="center"/>
        <w:outlineLvl w:val="3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8146C7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Сервисная подготовка.</w:t>
      </w:r>
    </w:p>
    <w:p w14:paraId="36B74099" w14:textId="77777777" w:rsidR="008146C7" w:rsidRPr="008146C7" w:rsidRDefault="008146C7" w:rsidP="008146C7">
      <w:pPr>
        <w:numPr>
          <w:ilvl w:val="0"/>
          <w:numId w:val="14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Инструкция по технике безопасности:</w:t>
      </w:r>
    </w:p>
    <w:p w14:paraId="2F35FFB4" w14:textId="77777777" w:rsidR="008146C7" w:rsidRPr="008146C7" w:rsidRDefault="008146C7" w:rsidP="008146C7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Общие меры безопасности.</w:t>
      </w:r>
    </w:p>
    <w:p w14:paraId="459F793A" w14:textId="77777777" w:rsidR="008146C7" w:rsidRPr="008146C7" w:rsidRDefault="008146C7" w:rsidP="008146C7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Меры безопасности по работе с движущимися механизмами станка.</w:t>
      </w:r>
    </w:p>
    <w:p w14:paraId="11FA81EF" w14:textId="77777777" w:rsidR="008146C7" w:rsidRPr="008146C7" w:rsidRDefault="008146C7" w:rsidP="008146C7">
      <w:pPr>
        <w:numPr>
          <w:ilvl w:val="1"/>
          <w:numId w:val="14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Меры безопасности по работе с электрическими и электромеханическими узлами станка.</w:t>
      </w:r>
    </w:p>
    <w:p w14:paraId="52577BD3" w14:textId="77777777" w:rsidR="008146C7" w:rsidRPr="008146C7" w:rsidRDefault="008146C7" w:rsidP="008146C7">
      <w:pPr>
        <w:numPr>
          <w:ilvl w:val="0"/>
          <w:numId w:val="15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Устройство и компоновка станка:</w:t>
      </w:r>
    </w:p>
    <w:p w14:paraId="01362ADE" w14:textId="77777777" w:rsidR="008146C7" w:rsidRPr="008146C7" w:rsidRDefault="008146C7" w:rsidP="008146C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Функциональные возможности и опции станка.</w:t>
      </w:r>
    </w:p>
    <w:p w14:paraId="161738A1" w14:textId="77777777" w:rsidR="008146C7" w:rsidRPr="008146C7" w:rsidRDefault="008146C7" w:rsidP="008146C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Рабочие характеристики станка.</w:t>
      </w:r>
    </w:p>
    <w:p w14:paraId="13E431E3" w14:textId="77777777" w:rsidR="008146C7" w:rsidRPr="008146C7" w:rsidRDefault="008146C7" w:rsidP="008146C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Основные функциональные узлы станка.</w:t>
      </w:r>
    </w:p>
    <w:p w14:paraId="345A95B0" w14:textId="77777777" w:rsidR="008146C7" w:rsidRPr="008146C7" w:rsidRDefault="008146C7" w:rsidP="008146C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Изучение кинематики станка</w:t>
      </w:r>
    </w:p>
    <w:p w14:paraId="122D5652" w14:textId="77777777" w:rsidR="008146C7" w:rsidRPr="008146C7" w:rsidRDefault="008146C7" w:rsidP="008146C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Изучение стойки ЧПУ.</w:t>
      </w:r>
    </w:p>
    <w:p w14:paraId="70554DA8" w14:textId="77777777" w:rsidR="008146C7" w:rsidRPr="008146C7" w:rsidRDefault="008146C7" w:rsidP="008146C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Изучение системы смазки станка.</w:t>
      </w:r>
    </w:p>
    <w:p w14:paraId="139121A1" w14:textId="77777777" w:rsidR="008146C7" w:rsidRPr="008146C7" w:rsidRDefault="008146C7" w:rsidP="008146C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Изучение гидравлической системы станка.</w:t>
      </w:r>
    </w:p>
    <w:p w14:paraId="41C3D576" w14:textId="77777777" w:rsidR="008146C7" w:rsidRPr="008146C7" w:rsidRDefault="008146C7" w:rsidP="008146C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Изучение пневматической системы станка.</w:t>
      </w:r>
    </w:p>
    <w:p w14:paraId="10E0DDA5" w14:textId="77777777" w:rsidR="008146C7" w:rsidRPr="008146C7" w:rsidRDefault="008146C7" w:rsidP="008146C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Изучение системы удаления стружки станка.</w:t>
      </w:r>
    </w:p>
    <w:p w14:paraId="1DA3CB40" w14:textId="77777777" w:rsidR="008146C7" w:rsidRPr="008146C7" w:rsidRDefault="008146C7" w:rsidP="008146C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Изучение системы автоматической смены инструмента (револьверной головки).</w:t>
      </w:r>
    </w:p>
    <w:p w14:paraId="2FB91497" w14:textId="77777777" w:rsidR="008146C7" w:rsidRPr="008146C7" w:rsidRDefault="008146C7" w:rsidP="008146C7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>Эксплуатация и техническое обслуживание опций станка.</w:t>
      </w:r>
    </w:p>
    <w:p w14:paraId="6A57C37D" w14:textId="77777777" w:rsidR="008146C7" w:rsidRPr="008146C7" w:rsidRDefault="008146C7" w:rsidP="008146C7">
      <w:pPr>
        <w:numPr>
          <w:ilvl w:val="1"/>
          <w:numId w:val="15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Порядок работы с технической документацией.</w:t>
      </w:r>
    </w:p>
    <w:p w14:paraId="43F37C0F" w14:textId="77777777" w:rsidR="008146C7" w:rsidRPr="008146C7" w:rsidRDefault="008146C7" w:rsidP="008146C7">
      <w:pPr>
        <w:numPr>
          <w:ilvl w:val="0"/>
          <w:numId w:val="16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Подготовка станка к работе:</w:t>
      </w:r>
    </w:p>
    <w:p w14:paraId="6EEB29A2" w14:textId="77777777" w:rsidR="008146C7" w:rsidRPr="008146C7" w:rsidRDefault="008146C7" w:rsidP="008146C7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Процедура включения станка.</w:t>
      </w:r>
    </w:p>
    <w:p w14:paraId="4EA9120E" w14:textId="77777777" w:rsidR="008146C7" w:rsidRPr="008146C7" w:rsidRDefault="008146C7" w:rsidP="008146C7">
      <w:pPr>
        <w:numPr>
          <w:ilvl w:val="1"/>
          <w:numId w:val="16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Процедура выключения станка.</w:t>
      </w:r>
    </w:p>
    <w:p w14:paraId="472673A2" w14:textId="77777777" w:rsidR="008146C7" w:rsidRPr="008146C7" w:rsidRDefault="008146C7" w:rsidP="008146C7">
      <w:pPr>
        <w:numPr>
          <w:ilvl w:val="0"/>
          <w:numId w:val="17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Профилактическое обслуживание станка:</w:t>
      </w:r>
    </w:p>
    <w:p w14:paraId="292EF1CF" w14:textId="77777777" w:rsidR="008146C7" w:rsidRPr="008146C7" w:rsidRDefault="008146C7" w:rsidP="008146C7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Ежедневный технический осмотр.</w:t>
      </w:r>
    </w:p>
    <w:p w14:paraId="08FF5184" w14:textId="77777777" w:rsidR="008146C7" w:rsidRPr="008146C7" w:rsidRDefault="008146C7" w:rsidP="008146C7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Регулярный технический осмотр.</w:t>
      </w:r>
    </w:p>
    <w:p w14:paraId="45E6FB16" w14:textId="77777777" w:rsidR="008146C7" w:rsidRPr="008146C7" w:rsidRDefault="008146C7" w:rsidP="008146C7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Таблица смазки станка.</w:t>
      </w:r>
    </w:p>
    <w:p w14:paraId="493B556E" w14:textId="77777777" w:rsidR="008146C7" w:rsidRPr="008146C7" w:rsidRDefault="008146C7" w:rsidP="008146C7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Аварийная остановка станка.</w:t>
      </w:r>
    </w:p>
    <w:p w14:paraId="04494005" w14:textId="77777777" w:rsidR="008146C7" w:rsidRPr="008146C7" w:rsidRDefault="008146C7" w:rsidP="008146C7">
      <w:pPr>
        <w:numPr>
          <w:ilvl w:val="1"/>
          <w:numId w:val="17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Аварийные сообщения станка и CNC.</w:t>
      </w:r>
    </w:p>
    <w:p w14:paraId="0929B83E" w14:textId="77777777" w:rsidR="008146C7" w:rsidRPr="008146C7" w:rsidRDefault="008146C7" w:rsidP="008146C7">
      <w:pPr>
        <w:numPr>
          <w:ilvl w:val="0"/>
          <w:numId w:val="18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Режимы работы станка:</w:t>
      </w:r>
    </w:p>
    <w:p w14:paraId="208DCD62" w14:textId="77777777" w:rsidR="008146C7" w:rsidRPr="008146C7" w:rsidRDefault="008146C7" w:rsidP="008146C7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Управление станком в ручном режиме (JOG).</w:t>
      </w:r>
    </w:p>
    <w:p w14:paraId="7B0CFE8B" w14:textId="77777777" w:rsidR="008146C7" w:rsidRPr="008146C7" w:rsidRDefault="008146C7" w:rsidP="008146C7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Операция возврата осей в референтную позицию (ZRH).</w:t>
      </w:r>
    </w:p>
    <w:p w14:paraId="3C8E0173" w14:textId="77777777" w:rsidR="008146C7" w:rsidRPr="008146C7" w:rsidRDefault="008146C7" w:rsidP="008146C7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Управление станком в режиме электронного маховика (MPG).</w:t>
      </w:r>
    </w:p>
    <w:p w14:paraId="2EDA626F" w14:textId="77777777" w:rsidR="008146C7" w:rsidRPr="008146C7" w:rsidRDefault="008146C7" w:rsidP="008146C7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Управление станком в автоматическом режиме (AUTO).</w:t>
      </w:r>
    </w:p>
    <w:p w14:paraId="0AFF0502" w14:textId="77777777" w:rsidR="008146C7" w:rsidRPr="008146C7" w:rsidRDefault="008146C7" w:rsidP="008146C7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Режим ручного ввода данных (MDI).</w:t>
      </w:r>
    </w:p>
    <w:p w14:paraId="746FD88B" w14:textId="77777777" w:rsidR="008146C7" w:rsidRPr="008146C7" w:rsidRDefault="008146C7" w:rsidP="008146C7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Режим редактирования данных (EDIT).</w:t>
      </w:r>
    </w:p>
    <w:p w14:paraId="01D33CE5" w14:textId="77777777" w:rsidR="008146C7" w:rsidRPr="008146C7" w:rsidRDefault="008146C7" w:rsidP="008146C7">
      <w:pPr>
        <w:numPr>
          <w:ilvl w:val="1"/>
          <w:numId w:val="18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Режим покадровой отработки управляющей программы (SBL).</w:t>
      </w:r>
    </w:p>
    <w:p w14:paraId="1FD3BBFD" w14:textId="77777777" w:rsidR="008146C7" w:rsidRPr="008146C7" w:rsidRDefault="008146C7" w:rsidP="008146C7">
      <w:pPr>
        <w:shd w:val="clear" w:color="auto" w:fill="FFFFFF"/>
        <w:spacing w:before="336" w:after="0" w:line="480" w:lineRule="atLeast"/>
        <w:jc w:val="center"/>
        <w:outlineLvl w:val="3"/>
        <w:rPr>
          <w:rFonts w:ascii="Roboto" w:eastAsia="Times New Roman" w:hAnsi="Roboto" w:cs="Times New Roman"/>
          <w:color w:val="000000"/>
          <w:sz w:val="33"/>
          <w:szCs w:val="33"/>
          <w:lang w:eastAsia="ru-RU"/>
        </w:rPr>
      </w:pPr>
      <w:r w:rsidRPr="008146C7">
        <w:rPr>
          <w:rFonts w:ascii="Roboto" w:eastAsia="Times New Roman" w:hAnsi="Roboto" w:cs="Times New Roman"/>
          <w:b/>
          <w:bCs/>
          <w:color w:val="000000"/>
          <w:sz w:val="33"/>
          <w:szCs w:val="33"/>
          <w:lang w:eastAsia="ru-RU"/>
        </w:rPr>
        <w:t>Технологическая подготовка.</w:t>
      </w:r>
    </w:p>
    <w:p w14:paraId="18DFA57E" w14:textId="77777777" w:rsidR="008146C7" w:rsidRPr="008146C7" w:rsidRDefault="008146C7" w:rsidP="008146C7">
      <w:pPr>
        <w:numPr>
          <w:ilvl w:val="0"/>
          <w:numId w:val="19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Настройка станка под деталь:</w:t>
      </w:r>
    </w:p>
    <w:p w14:paraId="56DC8F50" w14:textId="77777777" w:rsidR="008146C7" w:rsidRPr="008146C7" w:rsidRDefault="008146C7" w:rsidP="008146C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Сборка и настройка режущего инструмента.</w:t>
      </w:r>
    </w:p>
    <w:p w14:paraId="6672E745" w14:textId="77777777" w:rsidR="008146C7" w:rsidRPr="008146C7" w:rsidRDefault="008146C7" w:rsidP="008146C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Установка инструментальной оснастки на станок.</w:t>
      </w:r>
    </w:p>
    <w:p w14:paraId="611F41E4" w14:textId="77777777" w:rsidR="008146C7" w:rsidRPr="008146C7" w:rsidRDefault="008146C7" w:rsidP="008146C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Проходной блок.</w:t>
      </w:r>
    </w:p>
    <w:p w14:paraId="072FC363" w14:textId="77777777" w:rsidR="008146C7" w:rsidRPr="008146C7" w:rsidRDefault="008146C7" w:rsidP="008146C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Торцевой блок.</w:t>
      </w:r>
    </w:p>
    <w:p w14:paraId="4E677499" w14:textId="77777777" w:rsidR="008146C7" w:rsidRPr="008146C7" w:rsidRDefault="008146C7" w:rsidP="008146C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Расточной блок.</w:t>
      </w:r>
    </w:p>
    <w:p w14:paraId="71F0DDEE" w14:textId="77777777" w:rsidR="008146C7" w:rsidRPr="008146C7" w:rsidRDefault="008146C7" w:rsidP="008146C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Осевой приводной блок.</w:t>
      </w:r>
    </w:p>
    <w:p w14:paraId="407EF72F" w14:textId="77777777" w:rsidR="008146C7" w:rsidRPr="008146C7" w:rsidRDefault="008146C7" w:rsidP="008146C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Радиальный приводной блок.</w:t>
      </w:r>
    </w:p>
    <w:p w14:paraId="61DDAC80" w14:textId="77777777" w:rsidR="008146C7" w:rsidRPr="008146C7" w:rsidRDefault="008146C7" w:rsidP="008146C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Установка 3-х кулачкового патрона.</w:t>
      </w:r>
    </w:p>
    <w:p w14:paraId="102F8FF5" w14:textId="77777777" w:rsidR="008146C7" w:rsidRPr="008146C7" w:rsidRDefault="008146C7" w:rsidP="008146C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Установка цангового патрона.</w:t>
      </w:r>
    </w:p>
    <w:p w14:paraId="0BB25B3C" w14:textId="77777777" w:rsidR="008146C7" w:rsidRPr="008146C7" w:rsidRDefault="008146C7" w:rsidP="008146C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Расточка кулачков.</w:t>
      </w:r>
    </w:p>
    <w:p w14:paraId="5462CD3C" w14:textId="77777777" w:rsidR="008146C7" w:rsidRPr="008146C7" w:rsidRDefault="008146C7" w:rsidP="008146C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Регулировка гидравлического давления зажима патрона.</w:t>
      </w:r>
    </w:p>
    <w:p w14:paraId="6D6858BA" w14:textId="77777777" w:rsidR="008146C7" w:rsidRPr="008146C7" w:rsidRDefault="008146C7" w:rsidP="008146C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Вывод станка в референтную точку.</w:t>
      </w:r>
    </w:p>
    <w:p w14:paraId="5720C0EB" w14:textId="77777777" w:rsidR="008146C7" w:rsidRPr="008146C7" w:rsidRDefault="008146C7" w:rsidP="008146C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lastRenderedPageBreak/>
        <w:t xml:space="preserve">Привязка инструмента с помощью Tool </w:t>
      </w:r>
      <w:proofErr w:type="spellStart"/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Setter</w:t>
      </w:r>
      <w:proofErr w:type="spellEnd"/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14:paraId="1E95E033" w14:textId="77777777" w:rsidR="008146C7" w:rsidRPr="008146C7" w:rsidRDefault="008146C7" w:rsidP="008146C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Привязка инструмента методом пробного точения, касания и через концевые меры длины.</w:t>
      </w:r>
    </w:p>
    <w:p w14:paraId="76C6BC6C" w14:textId="77777777" w:rsidR="008146C7" w:rsidRPr="008146C7" w:rsidRDefault="008146C7" w:rsidP="008146C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Задание системы координат.</w:t>
      </w:r>
    </w:p>
    <w:p w14:paraId="41376868" w14:textId="77777777" w:rsidR="008146C7" w:rsidRPr="008146C7" w:rsidRDefault="008146C7" w:rsidP="008146C7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Внесение номера инструмента и корректора.</w:t>
      </w:r>
    </w:p>
    <w:p w14:paraId="05AD2A49" w14:textId="77777777" w:rsidR="008146C7" w:rsidRPr="008146C7" w:rsidRDefault="008146C7" w:rsidP="008146C7">
      <w:pPr>
        <w:numPr>
          <w:ilvl w:val="1"/>
          <w:numId w:val="19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Внесение коррекции на износ инструмента.</w:t>
      </w:r>
    </w:p>
    <w:p w14:paraId="5F3BF774" w14:textId="77777777" w:rsidR="008146C7" w:rsidRPr="008146C7" w:rsidRDefault="008146C7" w:rsidP="008146C7">
      <w:pPr>
        <w:numPr>
          <w:ilvl w:val="0"/>
          <w:numId w:val="20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Подготовка управляющей программы:</w:t>
      </w:r>
    </w:p>
    <w:p w14:paraId="1A90FB2E" w14:textId="77777777" w:rsidR="008146C7" w:rsidRPr="008146C7" w:rsidRDefault="008146C7" w:rsidP="008146C7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Загрузка управляющей программы в память станка.</w:t>
      </w:r>
    </w:p>
    <w:p w14:paraId="4700C59D" w14:textId="77777777" w:rsidR="008146C7" w:rsidRPr="008146C7" w:rsidRDefault="008146C7" w:rsidP="008146C7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Работа с директорией программ.</w:t>
      </w:r>
    </w:p>
    <w:p w14:paraId="03A9F0D4" w14:textId="77777777" w:rsidR="008146C7" w:rsidRPr="008146C7" w:rsidRDefault="008146C7" w:rsidP="008146C7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Вызов программы из памяти станка.</w:t>
      </w:r>
    </w:p>
    <w:p w14:paraId="2988B1DC" w14:textId="77777777" w:rsidR="008146C7" w:rsidRPr="008146C7" w:rsidRDefault="008146C7" w:rsidP="008146C7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Редактирование активной программы.</w:t>
      </w:r>
    </w:p>
    <w:p w14:paraId="7C1C0B47" w14:textId="77777777" w:rsidR="008146C7" w:rsidRPr="008146C7" w:rsidRDefault="008146C7" w:rsidP="008146C7">
      <w:pPr>
        <w:numPr>
          <w:ilvl w:val="1"/>
          <w:numId w:val="20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Удаление программы из памяти станка.</w:t>
      </w:r>
    </w:p>
    <w:p w14:paraId="5AE99223" w14:textId="77777777" w:rsidR="008146C7" w:rsidRPr="008146C7" w:rsidRDefault="008146C7" w:rsidP="008146C7">
      <w:pPr>
        <w:numPr>
          <w:ilvl w:val="0"/>
          <w:numId w:val="21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Внедрение тестовой детали:</w:t>
      </w:r>
    </w:p>
    <w:p w14:paraId="4D981F8E" w14:textId="77777777" w:rsidR="008146C7" w:rsidRPr="008146C7" w:rsidRDefault="008146C7" w:rsidP="008146C7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Проверка программы на станке.</w:t>
      </w:r>
    </w:p>
    <w:p w14:paraId="5FFF786E" w14:textId="77777777" w:rsidR="008146C7" w:rsidRPr="008146C7" w:rsidRDefault="008146C7" w:rsidP="008146C7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Пробный прогон программы по воздуху.</w:t>
      </w:r>
    </w:p>
    <w:p w14:paraId="66BBF8BD" w14:textId="77777777" w:rsidR="008146C7" w:rsidRPr="008146C7" w:rsidRDefault="008146C7" w:rsidP="008146C7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Прогон программы в покадровом режиме.</w:t>
      </w:r>
    </w:p>
    <w:p w14:paraId="54425043" w14:textId="77777777" w:rsidR="008146C7" w:rsidRPr="008146C7" w:rsidRDefault="008146C7" w:rsidP="008146C7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Запуск программы в автоматическом режиме.</w:t>
      </w:r>
    </w:p>
    <w:p w14:paraId="0F0DFFDF" w14:textId="77777777" w:rsidR="008146C7" w:rsidRPr="008146C7" w:rsidRDefault="008146C7" w:rsidP="008146C7">
      <w:pPr>
        <w:numPr>
          <w:ilvl w:val="1"/>
          <w:numId w:val="21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Изготовление первой годной детали.</w:t>
      </w:r>
    </w:p>
    <w:p w14:paraId="271DC636" w14:textId="77777777" w:rsidR="008146C7" w:rsidRPr="008146C7" w:rsidRDefault="008146C7" w:rsidP="008146C7">
      <w:pPr>
        <w:numPr>
          <w:ilvl w:val="0"/>
          <w:numId w:val="22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Работа с автоматическим </w:t>
      </w:r>
      <w:proofErr w:type="spellStart"/>
      <w:r w:rsidRPr="008146C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податчиком</w:t>
      </w:r>
      <w:proofErr w:type="spellEnd"/>
      <w:r w:rsidRPr="008146C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 xml:space="preserve"> прутка (</w:t>
      </w:r>
      <w:proofErr w:type="spellStart"/>
      <w:r w:rsidRPr="008146C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барфидером</w:t>
      </w:r>
      <w:proofErr w:type="spellEnd"/>
      <w:r w:rsidRPr="008146C7">
        <w:rPr>
          <w:rFonts w:ascii="Roboto" w:eastAsia="Times New Roman" w:hAnsi="Roboto" w:cs="Times New Roman"/>
          <w:b/>
          <w:bCs/>
          <w:color w:val="000000"/>
          <w:sz w:val="27"/>
          <w:szCs w:val="27"/>
          <w:lang w:eastAsia="ru-RU"/>
        </w:rPr>
        <w:t>):</w:t>
      </w:r>
    </w:p>
    <w:p w14:paraId="3C49C1EF" w14:textId="77777777" w:rsidR="008146C7" w:rsidRPr="008146C7" w:rsidRDefault="008146C7" w:rsidP="008146C7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Устройство и технологические возможности </w:t>
      </w:r>
      <w:proofErr w:type="spellStart"/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барфидера</w:t>
      </w:r>
      <w:proofErr w:type="spellEnd"/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14:paraId="74A1D021" w14:textId="77777777" w:rsidR="008146C7" w:rsidRPr="008146C7" w:rsidRDefault="008146C7" w:rsidP="008146C7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Настройка </w:t>
      </w:r>
      <w:proofErr w:type="spellStart"/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барфидера</w:t>
      </w:r>
      <w:proofErr w:type="spellEnd"/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под разный диаметр прутка.</w:t>
      </w:r>
    </w:p>
    <w:p w14:paraId="7EBA67D0" w14:textId="77777777" w:rsidR="008146C7" w:rsidRPr="008146C7" w:rsidRDefault="008146C7" w:rsidP="008146C7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Настройка </w:t>
      </w:r>
      <w:proofErr w:type="spellStart"/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барфидера</w:t>
      </w:r>
      <w:proofErr w:type="spellEnd"/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под разную длину детали.</w:t>
      </w:r>
    </w:p>
    <w:p w14:paraId="502D9112" w14:textId="77777777" w:rsidR="008146C7" w:rsidRPr="008146C7" w:rsidRDefault="008146C7" w:rsidP="008146C7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Настройка рабочих параметров </w:t>
      </w:r>
      <w:proofErr w:type="spellStart"/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барфидера</w:t>
      </w:r>
      <w:proofErr w:type="spellEnd"/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.</w:t>
      </w:r>
    </w:p>
    <w:p w14:paraId="7F2338C6" w14:textId="77777777" w:rsidR="008146C7" w:rsidRPr="008146C7" w:rsidRDefault="008146C7" w:rsidP="008146C7">
      <w:pPr>
        <w:numPr>
          <w:ilvl w:val="1"/>
          <w:numId w:val="22"/>
        </w:numPr>
        <w:shd w:val="clear" w:color="auto" w:fill="FFFFFF"/>
        <w:spacing w:before="100" w:beforeAutospacing="1" w:after="0" w:line="420" w:lineRule="atLeast"/>
        <w:ind w:left="0"/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</w:pPr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Программирование </w:t>
      </w:r>
      <w:proofErr w:type="spellStart"/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>барфидера</w:t>
      </w:r>
      <w:proofErr w:type="spellEnd"/>
      <w:r w:rsidRPr="008146C7">
        <w:rPr>
          <w:rFonts w:ascii="Roboto" w:eastAsia="Times New Roman" w:hAnsi="Roboto" w:cs="Times New Roman"/>
          <w:color w:val="000000"/>
          <w:sz w:val="27"/>
          <w:szCs w:val="27"/>
          <w:lang w:eastAsia="ru-RU"/>
        </w:rPr>
        <w:t xml:space="preserve"> и вызов его в программе.</w:t>
      </w:r>
    </w:p>
    <w:p w14:paraId="0D1BA6FD" w14:textId="77777777" w:rsidR="008230EF" w:rsidRDefault="008230EF" w:rsidP="008230EF">
      <w:pPr>
        <w:pStyle w:val="a3"/>
        <w:ind w:firstLine="709"/>
        <w:contextualSpacing/>
        <w:jc w:val="both"/>
        <w:rPr>
          <w:rFonts w:ascii="Arial" w:hAnsi="Arial" w:cs="Arial"/>
          <w:sz w:val="28"/>
          <w:szCs w:val="28"/>
        </w:rPr>
      </w:pPr>
    </w:p>
    <w:sectPr w:rsidR="008230EF" w:rsidSect="00FE12E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16E26"/>
    <w:multiLevelType w:val="multilevel"/>
    <w:tmpl w:val="0116EC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4283B"/>
    <w:multiLevelType w:val="hybridMultilevel"/>
    <w:tmpl w:val="160AF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9F15B7"/>
    <w:multiLevelType w:val="hybridMultilevel"/>
    <w:tmpl w:val="7C6823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233C22"/>
    <w:multiLevelType w:val="multilevel"/>
    <w:tmpl w:val="34A88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712676"/>
    <w:multiLevelType w:val="multilevel"/>
    <w:tmpl w:val="5254B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D6DC9"/>
    <w:multiLevelType w:val="hybridMultilevel"/>
    <w:tmpl w:val="F7E6B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047EBD"/>
    <w:multiLevelType w:val="multilevel"/>
    <w:tmpl w:val="D936AA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427AD1"/>
    <w:multiLevelType w:val="multilevel"/>
    <w:tmpl w:val="01243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6F1E66"/>
    <w:multiLevelType w:val="hybridMultilevel"/>
    <w:tmpl w:val="B920B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1907E0A"/>
    <w:multiLevelType w:val="hybridMultilevel"/>
    <w:tmpl w:val="31F62B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463C43"/>
    <w:multiLevelType w:val="hybridMultilevel"/>
    <w:tmpl w:val="374A89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DD316F"/>
    <w:multiLevelType w:val="multilevel"/>
    <w:tmpl w:val="59CC67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27B73"/>
    <w:multiLevelType w:val="multilevel"/>
    <w:tmpl w:val="850C9B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78A0A2B"/>
    <w:multiLevelType w:val="multilevel"/>
    <w:tmpl w:val="73B42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CB56CB"/>
    <w:multiLevelType w:val="hybridMultilevel"/>
    <w:tmpl w:val="DD34A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7DC2A25"/>
    <w:multiLevelType w:val="multilevel"/>
    <w:tmpl w:val="F1F8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BF0325"/>
    <w:multiLevelType w:val="multilevel"/>
    <w:tmpl w:val="893666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3B4709"/>
    <w:multiLevelType w:val="multilevel"/>
    <w:tmpl w:val="ED9AA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7C6815"/>
    <w:multiLevelType w:val="multilevel"/>
    <w:tmpl w:val="7D84A6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5F03837"/>
    <w:multiLevelType w:val="multilevel"/>
    <w:tmpl w:val="B2668B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48066D"/>
    <w:multiLevelType w:val="multilevel"/>
    <w:tmpl w:val="882220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A0C4B"/>
    <w:multiLevelType w:val="multilevel"/>
    <w:tmpl w:val="80FCD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9"/>
  </w:num>
  <w:num w:numId="5">
    <w:abstractNumId w:val="10"/>
  </w:num>
  <w:num w:numId="6">
    <w:abstractNumId w:val="2"/>
  </w:num>
  <w:num w:numId="7">
    <w:abstractNumId w:val="5"/>
  </w:num>
  <w:num w:numId="8">
    <w:abstractNumId w:val="7"/>
  </w:num>
  <w:num w:numId="9">
    <w:abstractNumId w:val="15"/>
  </w:num>
  <w:num w:numId="10">
    <w:abstractNumId w:val="3"/>
  </w:num>
  <w:num w:numId="11">
    <w:abstractNumId w:val="13"/>
  </w:num>
  <w:num w:numId="12">
    <w:abstractNumId w:val="6"/>
  </w:num>
  <w:num w:numId="13">
    <w:abstractNumId w:val="20"/>
  </w:num>
  <w:num w:numId="14">
    <w:abstractNumId w:val="4"/>
  </w:num>
  <w:num w:numId="15">
    <w:abstractNumId w:val="0"/>
  </w:num>
  <w:num w:numId="16">
    <w:abstractNumId w:val="18"/>
  </w:num>
  <w:num w:numId="17">
    <w:abstractNumId w:val="11"/>
  </w:num>
  <w:num w:numId="18">
    <w:abstractNumId w:val="12"/>
  </w:num>
  <w:num w:numId="19">
    <w:abstractNumId w:val="21"/>
  </w:num>
  <w:num w:numId="20">
    <w:abstractNumId w:val="16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77A"/>
    <w:rsid w:val="00071BCD"/>
    <w:rsid w:val="00125264"/>
    <w:rsid w:val="00143E73"/>
    <w:rsid w:val="00151A3A"/>
    <w:rsid w:val="001D1C42"/>
    <w:rsid w:val="00217B3D"/>
    <w:rsid w:val="00282A3A"/>
    <w:rsid w:val="002C36FF"/>
    <w:rsid w:val="002F7EE2"/>
    <w:rsid w:val="00350DB1"/>
    <w:rsid w:val="0037514C"/>
    <w:rsid w:val="003B3C7B"/>
    <w:rsid w:val="003D458F"/>
    <w:rsid w:val="004131D2"/>
    <w:rsid w:val="00414787"/>
    <w:rsid w:val="004B661B"/>
    <w:rsid w:val="00622042"/>
    <w:rsid w:val="00640F87"/>
    <w:rsid w:val="006B2926"/>
    <w:rsid w:val="006C626B"/>
    <w:rsid w:val="00754332"/>
    <w:rsid w:val="0076192E"/>
    <w:rsid w:val="00790842"/>
    <w:rsid w:val="007F3545"/>
    <w:rsid w:val="008146C7"/>
    <w:rsid w:val="008230EF"/>
    <w:rsid w:val="00832031"/>
    <w:rsid w:val="009935FF"/>
    <w:rsid w:val="00994D00"/>
    <w:rsid w:val="00A26ED9"/>
    <w:rsid w:val="00A463DA"/>
    <w:rsid w:val="00A545D0"/>
    <w:rsid w:val="00B0348B"/>
    <w:rsid w:val="00B72F69"/>
    <w:rsid w:val="00B8050C"/>
    <w:rsid w:val="00BC6EE4"/>
    <w:rsid w:val="00C1755A"/>
    <w:rsid w:val="00CE54DB"/>
    <w:rsid w:val="00D27D6F"/>
    <w:rsid w:val="00D70861"/>
    <w:rsid w:val="00E13423"/>
    <w:rsid w:val="00E97758"/>
    <w:rsid w:val="00EC6156"/>
    <w:rsid w:val="00EE5AB0"/>
    <w:rsid w:val="00F341B8"/>
    <w:rsid w:val="00F54C50"/>
    <w:rsid w:val="00F6277A"/>
    <w:rsid w:val="00F71CBA"/>
    <w:rsid w:val="00F916EB"/>
    <w:rsid w:val="00FA31B7"/>
    <w:rsid w:val="00FA3C3C"/>
    <w:rsid w:val="00FE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B4B34"/>
  <w15:docId w15:val="{AAD40B6F-969E-48C2-9956-723523EEE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031"/>
  </w:style>
  <w:style w:type="paragraph" w:styleId="4">
    <w:name w:val="heading 4"/>
    <w:basedOn w:val="a"/>
    <w:link w:val="40"/>
    <w:uiPriority w:val="9"/>
    <w:qFormat/>
    <w:rsid w:val="008146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277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23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0E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8146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814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146C7"/>
    <w:rPr>
      <w:color w:val="0000FF"/>
      <w:u w:val="single"/>
    </w:rPr>
  </w:style>
  <w:style w:type="character" w:styleId="a8">
    <w:name w:val="Strong"/>
    <w:basedOn w:val="a0"/>
    <w:uiPriority w:val="22"/>
    <w:qFormat/>
    <w:rsid w:val="008146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Gannochka Kirill</cp:lastModifiedBy>
  <cp:revision>2</cp:revision>
  <dcterms:created xsi:type="dcterms:W3CDTF">2021-12-09T14:27:00Z</dcterms:created>
  <dcterms:modified xsi:type="dcterms:W3CDTF">2021-12-09T14:27:00Z</dcterms:modified>
</cp:coreProperties>
</file>